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-50799</wp:posOffset>
                </wp:positionV>
                <wp:extent cx="2419350" cy="3746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45850" y="3602200"/>
                          <a:ext cx="240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Alla Dirigente Scolastica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-50799</wp:posOffset>
                </wp:positionV>
                <wp:extent cx="2419350" cy="37465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U T O R I Z Z 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Il/la  proprio/a figlio/a  partecipare alla visita guidata alle Saline di Trapani ed Erice, che si effettuerà il 4 giugno  2024. Il costo del trasporto in Pullman (A/R) è di € 20 (euro venti).  Solleva la scuola da ogni responsabilità secondo le norme di legge.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2990850" cy="59309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2990850" cy="593090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593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U T O R I Z Z A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Il/la  proprio/a figlio/a  partecipare alla visita guidata alle Saline di Trapani ed Erice, che si effettuerà il 4 giugno  2024. Il costo del trasporto in Pullman (A/R) è di € 20 (euro venti).  Solleva la scuola da ogni responsabilità secondo le norme di legge.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165100</wp:posOffset>
                </wp:positionV>
                <wp:extent cx="2990850" cy="59309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165100</wp:posOffset>
                </wp:positionV>
                <wp:extent cx="2990850" cy="59309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593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U T O R I Z Z 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Il/la  proprio/a figlio/a  partecipare alla visita guidata alle Saline di Trapani ed Erice, che si effettuerà il 4 giugno  2024. Il costo del trasporto in Pullman (A/R) è di € 20 (euro venti).  Solleva la scuola da ogni responsabilità secondo le norme di legge.</w:t>
      </w:r>
    </w:p>
    <w:p w:rsidR="00000000" w:rsidDel="00000000" w:rsidP="00000000" w:rsidRDefault="00000000" w:rsidRPr="00000000" w14:paraId="0000002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165100</wp:posOffset>
                </wp:positionV>
                <wp:extent cx="2990850" cy="59309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165100</wp:posOffset>
                </wp:positionV>
                <wp:extent cx="2990850" cy="59309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593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442BF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1442BF"/>
    <w:pPr>
      <w:keepNext w:val="1"/>
      <w:jc w:val="center"/>
      <w:outlineLvl w:val="0"/>
    </w:pPr>
    <w:rPr>
      <w:b w:val="1"/>
      <w:bCs w:val="1"/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rsid w:val="00847C3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QKvxmmJhXRSci+L/LAfH9xbXWw==">CgMxLjA4AHIhMTlSbVh2MUc2R0dKQ0psNWZJd1VDcjlNbEdpNVozZ3pl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2023-04-29T11:32:00Z</dcterms:created>
  <dc:creator>SMS C. Guastella</dc:creator>
</cp:coreProperties>
</file>